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DD" w:rsidRPr="000B2DDD" w:rsidRDefault="000B2DDD" w:rsidP="000B2D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3</w:t>
      </w:r>
      <w:r w:rsidRPr="000B2DDD">
        <w:rPr>
          <w:rFonts w:ascii="Times New Roman" w:hAnsi="Times New Roman" w:cs="Times New Roman"/>
          <w:sz w:val="28"/>
          <w:szCs w:val="28"/>
        </w:rPr>
        <w:t xml:space="preserve"> класс</w:t>
      </w:r>
      <w:proofErr w:type="gramStart"/>
      <w:r w:rsidRPr="000B2DDD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0B2DDD" w:rsidRPr="000B2DDD" w:rsidRDefault="000B2DDD">
      <w:pPr>
        <w:rPr>
          <w:rFonts w:ascii="Times New Roman" w:hAnsi="Times New Roman" w:cs="Times New Roman"/>
          <w:b/>
          <w:sz w:val="28"/>
          <w:szCs w:val="28"/>
        </w:rPr>
      </w:pPr>
    </w:p>
    <w:p w:rsidR="00455BFB" w:rsidRPr="000B2DDD" w:rsidRDefault="000B2DDD">
      <w:pPr>
        <w:rPr>
          <w:rFonts w:ascii="Times New Roman" w:hAnsi="Times New Roman" w:cs="Times New Roman"/>
          <w:b/>
          <w:sz w:val="28"/>
          <w:szCs w:val="28"/>
        </w:rPr>
      </w:pPr>
      <w:r w:rsidRPr="000B2DDD">
        <w:rPr>
          <w:rFonts w:ascii="Times New Roman" w:hAnsi="Times New Roman" w:cs="Times New Roman"/>
          <w:b/>
          <w:sz w:val="28"/>
          <w:szCs w:val="28"/>
        </w:rPr>
        <w:t>Мат</w:t>
      </w:r>
      <w:r w:rsidR="007305B2">
        <w:rPr>
          <w:rFonts w:ascii="Times New Roman" w:hAnsi="Times New Roman" w:cs="Times New Roman"/>
          <w:b/>
          <w:sz w:val="28"/>
          <w:szCs w:val="28"/>
        </w:rPr>
        <w:t>ематика</w:t>
      </w:r>
      <w:proofErr w:type="gramStart"/>
      <w:r w:rsidR="007305B2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7305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2511" w:rsidRPr="00102511">
        <w:rPr>
          <w:rFonts w:ascii="Times New Roman" w:hAnsi="Times New Roman" w:cs="Times New Roman"/>
          <w:b/>
          <w:sz w:val="28"/>
          <w:szCs w:val="28"/>
        </w:rPr>
        <w:t xml:space="preserve">Учебник стр. </w:t>
      </w:r>
      <w:r w:rsidR="00DA0C24">
        <w:rPr>
          <w:rFonts w:ascii="Times New Roman" w:hAnsi="Times New Roman" w:cs="Times New Roman"/>
          <w:b/>
          <w:sz w:val="28"/>
          <w:szCs w:val="28"/>
        </w:rPr>
        <w:t>27 № 1, 2</w:t>
      </w:r>
    </w:p>
    <w:p w:rsidR="000B2DDD" w:rsidRPr="000B2DDD" w:rsidRDefault="007305B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Русский язык: </w:t>
      </w:r>
      <w:r w:rsidR="00DA0C24" w:rsidRPr="00DA0C24">
        <w:rPr>
          <w:rFonts w:ascii="Times New Roman" w:hAnsi="Times New Roman" w:cs="Times New Roman"/>
          <w:b/>
          <w:sz w:val="28"/>
          <w:szCs w:val="28"/>
        </w:rPr>
        <w:t>Учебник стр. 5</w:t>
      </w:r>
      <w:r w:rsidR="008260B5">
        <w:rPr>
          <w:rFonts w:ascii="Times New Roman" w:hAnsi="Times New Roman" w:cs="Times New Roman"/>
          <w:b/>
          <w:sz w:val="28"/>
          <w:szCs w:val="28"/>
        </w:rPr>
        <w:t>9 № 106, 107</w:t>
      </w:r>
    </w:p>
    <w:p w:rsidR="00666F4A" w:rsidRPr="007305B2" w:rsidRDefault="00666F4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="008260B5" w:rsidRPr="008260B5">
        <w:rPr>
          <w:rFonts w:ascii="Times New Roman" w:hAnsi="Times New Roman" w:cs="Times New Roman"/>
          <w:b/>
          <w:sz w:val="28"/>
          <w:szCs w:val="28"/>
        </w:rPr>
        <w:t>Учебник стр. 60-63 Выразительное чтение</w:t>
      </w:r>
    </w:p>
    <w:sectPr w:rsidR="00666F4A" w:rsidRPr="007305B2" w:rsidSect="0045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0B2DDD"/>
    <w:rsid w:val="000B2DDD"/>
    <w:rsid w:val="00102511"/>
    <w:rsid w:val="001755EA"/>
    <w:rsid w:val="00455BFB"/>
    <w:rsid w:val="00666F4A"/>
    <w:rsid w:val="007305B2"/>
    <w:rsid w:val="008260B5"/>
    <w:rsid w:val="00AB2FD5"/>
    <w:rsid w:val="00B05B50"/>
    <w:rsid w:val="00DA0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</dc:creator>
  <cp:lastModifiedBy>kab2</cp:lastModifiedBy>
  <cp:revision>2</cp:revision>
  <dcterms:created xsi:type="dcterms:W3CDTF">2019-02-14T05:02:00Z</dcterms:created>
  <dcterms:modified xsi:type="dcterms:W3CDTF">2019-02-14T05:02:00Z</dcterms:modified>
</cp:coreProperties>
</file>